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43" w:rsidRDefault="00076FE4">
      <w:r>
        <w:t>Vitamín C se šípky</w:t>
      </w:r>
    </w:p>
    <w:p w:rsidR="00076FE4" w:rsidRPr="00076FE4" w:rsidRDefault="00076FE4" w:rsidP="0007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 má spoustu prospěšných funkcí v našem organismu, mezi které řadíme zejména podporu funkce imunitního systému během intenzivního fyzického výkonu i po jeho ukončení, dále také k tvorbě kolagenu pro normální funkci kostí, chrupavky a cév. Mezi další příznivé účinky patří i pozitivní vliv na energetický metabolismus, dále snížení míry únavy a vyčerpání. Mimo jiné zvyšuje vstřebávání železa a přispívá k regeneraci redukované formy vitaminu E.</w:t>
      </w:r>
    </w:p>
    <w:p w:rsidR="00076FE4" w:rsidRPr="00076FE4" w:rsidRDefault="00076FE4" w:rsidP="00076F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t>500 mg vitamínu C v tabletě</w:t>
      </w:r>
    </w:p>
    <w:p w:rsidR="00076FE4" w:rsidRPr="00076FE4" w:rsidRDefault="00076FE4" w:rsidP="0007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VITAMIN C SE ŠÍPKY je určen pro:</w:t>
      </w: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eliminaci nadměrného množství volných kyslíkatých radikálů, podporu tvorby kolagenu. </w:t>
      </w:r>
    </w:p>
    <w:p w:rsidR="00076FE4" w:rsidRPr="00076FE4" w:rsidRDefault="00076FE4" w:rsidP="00076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t>efekt postupného uvolňování</w:t>
      </w:r>
    </w:p>
    <w:p w:rsidR="00076FE4" w:rsidRPr="00076FE4" w:rsidRDefault="00076FE4" w:rsidP="00076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t>antioxidant</w:t>
      </w:r>
    </w:p>
    <w:p w:rsidR="00076FE4" w:rsidRPr="00076FE4" w:rsidRDefault="00076FE4" w:rsidP="00076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t>vhodný k použití po fyzické aktivitě</w:t>
      </w:r>
    </w:p>
    <w:p w:rsidR="00076FE4" w:rsidRPr="00076FE4" w:rsidRDefault="00076FE4" w:rsidP="00076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900555" cy="1002030"/>
            <wp:effectExtent l="0" t="0" r="4445" b="7620"/>
            <wp:docPr id="1" name="Obrázek 1" descr="https://www.nutrend.cz/ImgGalery/Img1/k_produktum/cz-2017/vitamin-C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_produktum/cz-2017/vitamin-C-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FE4" w:rsidRPr="00076FE4" w:rsidRDefault="00076FE4" w:rsidP="0007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6FE4" w:rsidRPr="00076FE4" w:rsidRDefault="00076FE4" w:rsidP="0007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Doporučené dávkování produktu VITAMIN C SE ŠÍPKY: </w:t>
      </w:r>
    </w:p>
    <w:p w:rsidR="00076FE4" w:rsidRPr="00076FE4" w:rsidRDefault="00076FE4" w:rsidP="0007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t>jedna tableta denně nejlépe po fyzické aktivitě nebo večer před spaním. Nepřekračujte doporučené dávkování.</w:t>
      </w:r>
    </w:p>
    <w:p w:rsidR="00076FE4" w:rsidRPr="00076FE4" w:rsidRDefault="00076FE4" w:rsidP="0007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6FE4" w:rsidRPr="00076FE4" w:rsidRDefault="00076FE4" w:rsidP="0007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tabletu polkněte a zapijte dostatečným množstvím nápoje. Po otevření skladujte při teplotě do 25 ºC a spotřebujte do 3 měsíců.</w:t>
      </w:r>
    </w:p>
    <w:p w:rsidR="00076FE4" w:rsidRPr="00076FE4" w:rsidRDefault="00076FE4" w:rsidP="0007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6FE4" w:rsidRDefault="00076FE4" w:rsidP="00076FE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stravy.</w:t>
      </w: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Nenahrazuje pestrou stravu. Není určeno pro děti do 3 let! Ukládejte mimo dosah dětí! Skladujte v suchu při teplotě do 25 °C mimo dosah přímého slunečního záření. Chraňte před mrazem. Výrobce neručí za případné škody vzniklé nevhodným použitím nebo skladováním.</w:t>
      </w:r>
    </w:p>
    <w:p w:rsidR="00076FE4" w:rsidRDefault="00076FE4" w:rsidP="00076FE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76FE4" w:rsidRDefault="00076FE4" w:rsidP="00076FE4">
      <w:r>
        <w:rPr>
          <w:rStyle w:val="Siln"/>
        </w:rPr>
        <w:t>VITAMIN C SE ŠÍPKY složení:</w:t>
      </w:r>
      <w:r>
        <w:br/>
      </w:r>
      <w:r>
        <w:br/>
        <w:t xml:space="preserve">kyselina L-askorbová (vitamin C), plnidla mikrokrystalická celulóza a </w:t>
      </w:r>
      <w:proofErr w:type="spellStart"/>
      <w:r>
        <w:t>hydroxypropylmetylcelulóza</w:t>
      </w:r>
      <w:proofErr w:type="spellEnd"/>
      <w:r>
        <w:t xml:space="preserve">, leštící látka (barvivo oxid titaničitý, stabilizátor </w:t>
      </w:r>
      <w:proofErr w:type="spellStart"/>
      <w:r>
        <w:t>polydextróza</w:t>
      </w:r>
      <w:proofErr w:type="spellEnd"/>
      <w:r>
        <w:t xml:space="preserve">, </w:t>
      </w:r>
      <w:proofErr w:type="spellStart"/>
      <w:r>
        <w:t>protispékavá</w:t>
      </w:r>
      <w:proofErr w:type="spellEnd"/>
      <w:r>
        <w:t xml:space="preserve"> látka talek, zvlhčující látka </w:t>
      </w:r>
      <w:proofErr w:type="spellStart"/>
      <w:r>
        <w:t>polyethylenglykol</w:t>
      </w:r>
      <w:proofErr w:type="spellEnd"/>
      <w:r>
        <w:t xml:space="preserve">), extrakt z šípku 10:1, </w:t>
      </w:r>
      <w:proofErr w:type="spellStart"/>
      <w:r>
        <w:t>protispékavé</w:t>
      </w:r>
      <w:proofErr w:type="spellEnd"/>
      <w:r>
        <w:t xml:space="preserve"> látky stearan hořečnatý a oxid křemičitý.</w:t>
      </w:r>
    </w:p>
    <w:p w:rsidR="00076FE4" w:rsidRDefault="00076FE4" w:rsidP="00076FE4"/>
    <w:p w:rsidR="00076FE4" w:rsidRPr="00076FE4" w:rsidRDefault="00076FE4" w:rsidP="0007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VITAMIN C SE ŠÍPKY nutriční hodnoty:</w:t>
      </w:r>
    </w:p>
    <w:p w:rsidR="00076FE4" w:rsidRPr="00076FE4" w:rsidRDefault="00076FE4" w:rsidP="00076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FE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2382"/>
        <w:gridCol w:w="1782"/>
      </w:tblGrid>
      <w:tr w:rsidR="00076FE4" w:rsidRPr="00076FE4" w:rsidTr="00076FE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</w:t>
            </w:r>
          </w:p>
        </w:tc>
      </w:tr>
      <w:tr w:rsidR="00076FE4" w:rsidRPr="00076FE4" w:rsidTr="00076FE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Vitamin C </w:t>
            </w:r>
          </w:p>
        </w:tc>
        <w:tc>
          <w:tcPr>
            <w:tcW w:w="0" w:type="auto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62 500 mg = 78 125 % *</w:t>
            </w:r>
          </w:p>
        </w:tc>
        <w:tc>
          <w:tcPr>
            <w:tcW w:w="0" w:type="auto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 = 625 % *</w:t>
            </w:r>
          </w:p>
        </w:tc>
      </w:tr>
      <w:tr w:rsidR="00076FE4" w:rsidRPr="00076FE4" w:rsidTr="00076FE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Extrakt z šípku 10:1</w:t>
            </w:r>
          </w:p>
        </w:tc>
        <w:tc>
          <w:tcPr>
            <w:tcW w:w="0" w:type="auto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1250 mg</w:t>
            </w:r>
          </w:p>
        </w:tc>
        <w:tc>
          <w:tcPr>
            <w:tcW w:w="0" w:type="auto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</w:t>
            </w:r>
          </w:p>
        </w:tc>
      </w:tr>
      <w:tr w:rsidR="00076FE4" w:rsidRPr="00076FE4" w:rsidTr="00076F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800 mg</w:t>
            </w:r>
          </w:p>
        </w:tc>
      </w:tr>
      <w:tr w:rsidR="00076FE4" w:rsidRPr="00076FE4" w:rsidTr="00076F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80 g</w:t>
            </w:r>
          </w:p>
        </w:tc>
      </w:tr>
      <w:tr w:rsidR="00076FE4" w:rsidRPr="00076FE4" w:rsidTr="00076FE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76FE4" w:rsidRPr="00076FE4" w:rsidRDefault="00076FE4" w:rsidP="0007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*...Referenční</w:t>
            </w:r>
            <w:proofErr w:type="gramEnd"/>
            <w:r w:rsidRPr="00076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hodnota příjmu</w:t>
            </w:r>
          </w:p>
        </w:tc>
      </w:tr>
    </w:tbl>
    <w:p w:rsidR="00076FE4" w:rsidRDefault="00076FE4" w:rsidP="00076FE4">
      <w:bookmarkStart w:id="0" w:name="_GoBack"/>
      <w:bookmarkEnd w:id="0"/>
    </w:p>
    <w:sectPr w:rsidR="00076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3509"/>
    <w:multiLevelType w:val="multilevel"/>
    <w:tmpl w:val="8D4A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8D0090"/>
    <w:multiLevelType w:val="multilevel"/>
    <w:tmpl w:val="74E2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E4"/>
    <w:rsid w:val="00076FE4"/>
    <w:rsid w:val="00D7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6FE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6FE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389BAF-C9D2-4323-87E4-9F5CA666A389}"/>
</file>

<file path=customXml/itemProps2.xml><?xml version="1.0" encoding="utf-8"?>
<ds:datastoreItem xmlns:ds="http://schemas.openxmlformats.org/officeDocument/2006/customXml" ds:itemID="{C5C7BB83-2234-470A-888C-6A21B497D244}"/>
</file>

<file path=customXml/itemProps3.xml><?xml version="1.0" encoding="utf-8"?>
<ds:datastoreItem xmlns:ds="http://schemas.openxmlformats.org/officeDocument/2006/customXml" ds:itemID="{228E8AFF-E000-4357-85EE-8AF167E1F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2020-04-21T07:28:00Z</dcterms:created>
  <dcterms:modified xsi:type="dcterms:W3CDTF">2020-04-21T07:29:00Z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