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76" w:rsidRDefault="000828E7">
      <w:proofErr w:type="spellStart"/>
      <w:r>
        <w:t>Carbonex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sport </w:t>
      </w:r>
      <w:proofErr w:type="spellStart"/>
      <w:r>
        <w:t>tablets</w:t>
      </w:r>
      <w:proofErr w:type="spellEnd"/>
    </w:p>
    <w:p w:rsidR="000828E7" w:rsidRPr="000828E7" w:rsidRDefault="000828E7" w:rsidP="0008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 účinnými látkami nalezneme vitamin C, esenciální větvené aminokyseliny (BCAA) v poměru 2:1:1, kreatin </w:t>
      </w:r>
      <w:proofErr w:type="spellStart"/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monohydrát</w:t>
      </w:r>
      <w:proofErr w:type="spellEnd"/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L-tyrosin, </w:t>
      </w:r>
      <w:proofErr w:type="spellStart"/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, L-</w:t>
      </w:r>
      <w:proofErr w:type="spellStart"/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karnosin</w:t>
      </w:r>
      <w:proofErr w:type="spellEnd"/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dipeptid</w:t>
      </w:r>
      <w:proofErr w:type="spellEnd"/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beta-alaninu a L-histidinu) a kofein.</w:t>
      </w:r>
    </w:p>
    <w:p w:rsidR="000828E7" w:rsidRPr="000828E7" w:rsidRDefault="000828E7" w:rsidP="0008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828E7" w:rsidRPr="000828E7" w:rsidRDefault="000828E7" w:rsidP="0008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CARBONEX je určen pro:</w:t>
      </w: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okamžité dodání rychlé využitelné energie. Řešení a předcházení energetických krizí při fyzickém výkonu.</w:t>
      </w:r>
    </w:p>
    <w:p w:rsidR="000828E7" w:rsidRPr="000828E7" w:rsidRDefault="000828E7" w:rsidP="00082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 - přispívá k ochraně buněk před oxidativním stresem</w:t>
      </w:r>
    </w:p>
    <w:p w:rsidR="000828E7" w:rsidRPr="000828E7" w:rsidRDefault="000828E7" w:rsidP="00082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BCAA v optimálním poměru 2:1:1</w:t>
      </w:r>
    </w:p>
    <w:p w:rsidR="000828E7" w:rsidRPr="000828E7" w:rsidRDefault="000828E7" w:rsidP="00082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1000 mg L-alaninu</w:t>
      </w:r>
    </w:p>
    <w:p w:rsidR="000828E7" w:rsidRPr="000828E7" w:rsidRDefault="000828E7" w:rsidP="00082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kofein</w:t>
      </w:r>
    </w:p>
    <w:p w:rsidR="000828E7" w:rsidRPr="000828E7" w:rsidRDefault="000828E7" w:rsidP="00082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praktické jednorázové balení tablet</w:t>
      </w:r>
    </w:p>
    <w:p w:rsidR="000828E7" w:rsidRPr="000828E7" w:rsidRDefault="000828E7" w:rsidP="000828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rychlý nástup účinku díky rozpouštění v ústech</w:t>
      </w:r>
    </w:p>
    <w:p w:rsidR="000828E7" w:rsidRPr="000828E7" w:rsidRDefault="000828E7" w:rsidP="000828E7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828E7" w:rsidRPr="000828E7" w:rsidRDefault="000828E7" w:rsidP="000828E7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8E7" w:rsidRPr="000828E7" w:rsidRDefault="000828E7" w:rsidP="0008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CARBONEX doporučené dávkování:</w:t>
      </w: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 potřeby rozkousejte 1-2 tablety. Není vhodné užívat více než 2 tablety v průběhu 1 hodiny. Maximální denní dávka: 4 tablety. Nepřekračujte doporučené dávkování!</w:t>
      </w:r>
    </w:p>
    <w:p w:rsidR="000828E7" w:rsidRPr="000828E7" w:rsidRDefault="000828E7" w:rsidP="0008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828E7" w:rsidRPr="000828E7" w:rsidRDefault="000828E7" w:rsidP="0008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CARBONEX použití:</w:t>
      </w: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tabletu rozkousat nebo nechat rozplynout v ústech, zapít dostatečným množstvím nápoje. Po otevření sáčku je výrobek určen k okamžité spotřebě.</w:t>
      </w:r>
    </w:p>
    <w:p w:rsidR="000828E7" w:rsidRPr="000828E7" w:rsidRDefault="000828E7" w:rsidP="0008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828E7" w:rsidRPr="000828E7" w:rsidRDefault="000828E7" w:rsidP="00082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8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Doplněk stravy, s cukry a </w:t>
      </w:r>
      <w:proofErr w:type="spellStart"/>
      <w:proofErr w:type="gramStart"/>
      <w:r w:rsidRPr="000828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sladidly.Obsahuje</w:t>
      </w:r>
      <w:proofErr w:type="spellEnd"/>
      <w:proofErr w:type="gramEnd"/>
      <w:r w:rsidRPr="000828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kofein – není vhodný pro děti a těhotné nebo kojící ženy.</w:t>
      </w:r>
      <w:r w:rsidRPr="000828E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Nenahrazuje pestrou stravu. Ukládejte mimo dosah dětí! Výrobce neručí za případné škody vzniklé nevhodným použitím nebo skladováním. Skladujte v suchu při teplotě do 25 °C, mimo dosah přímého slunečního záření, chraňte před mrazem.</w:t>
      </w:r>
    </w:p>
    <w:p w:rsidR="000828E7" w:rsidRDefault="000828E7"/>
    <w:p w:rsidR="000828E7" w:rsidRDefault="000828E7">
      <w:r>
        <w:rPr>
          <w:rStyle w:val="Siln"/>
        </w:rPr>
        <w:t xml:space="preserve">CARBONEX složení: </w:t>
      </w:r>
      <w:r>
        <w:br/>
        <w:t xml:space="preserve">glukóza, maltodextrin, fruktóza, L-alanin, kreatin </w:t>
      </w:r>
      <w:proofErr w:type="spellStart"/>
      <w:r>
        <w:t>monohydrát</w:t>
      </w:r>
      <w:proofErr w:type="spellEnd"/>
      <w:r>
        <w:t xml:space="preserve">, citronan hořečnatý, regulátor kyselosti kyselina citrónová, </w:t>
      </w:r>
      <w:proofErr w:type="spellStart"/>
      <w:r>
        <w:t>protispékavá</w:t>
      </w:r>
      <w:proofErr w:type="spellEnd"/>
      <w:r>
        <w:t xml:space="preserve"> látka stearan hořečnatý, L-leucin, L-tyrosin, </w:t>
      </w:r>
      <w:proofErr w:type="spellStart"/>
      <w:r>
        <w:t>taurin</w:t>
      </w:r>
      <w:proofErr w:type="spellEnd"/>
      <w:r>
        <w:t>, L-</w:t>
      </w:r>
      <w:proofErr w:type="spellStart"/>
      <w:r>
        <w:t>karnosin</w:t>
      </w:r>
      <w:proofErr w:type="spellEnd"/>
      <w:r>
        <w:t xml:space="preserve">, kyselina L-askorbová (vitamin C), stabilizátor </w:t>
      </w:r>
      <w:proofErr w:type="spellStart"/>
      <w:r>
        <w:t>polyvinylpyrrolidon</w:t>
      </w:r>
      <w:proofErr w:type="spellEnd"/>
      <w:r>
        <w:t>, L-</w:t>
      </w:r>
      <w:proofErr w:type="spellStart"/>
      <w:r>
        <w:t>isoleucin</w:t>
      </w:r>
      <w:proofErr w:type="spellEnd"/>
      <w:r>
        <w:t xml:space="preserve">, L-valin, aroma, </w:t>
      </w:r>
      <w:proofErr w:type="spellStart"/>
      <w:r>
        <w:t>protispékavá</w:t>
      </w:r>
      <w:proofErr w:type="spellEnd"/>
      <w:r>
        <w:t xml:space="preserve"> látka oxid křemičitý, kofein, sladidla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acesulfam</w:t>
      </w:r>
      <w:proofErr w:type="spellEnd"/>
      <w:r>
        <w:t xml:space="preserve"> K.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782"/>
        <w:gridCol w:w="1842"/>
      </w:tblGrid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tablety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1608 </w:t>
            </w:r>
            <w:proofErr w:type="spellStart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/378 kcal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225 </w:t>
            </w:r>
            <w:proofErr w:type="spellStart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/53 kcal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71,5 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10,0 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58,5 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8,2 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20,5 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2,9 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7143 mg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Kreatin </w:t>
            </w:r>
            <w:proofErr w:type="spellStart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monohydrát</w:t>
            </w:r>
            <w:proofErr w:type="spellEnd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5051 mg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707 mg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1120 mg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157 mg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L-tyrosin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891 mg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891 mg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mg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carnosin</w:t>
            </w:r>
            <w:proofErr w:type="spellEnd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714 mg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560 mg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78 mg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560 mg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78 mg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Kofein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223 mg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31 mg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C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580 mg = 725 % * </w:t>
            </w:r>
          </w:p>
        </w:tc>
        <w:tc>
          <w:tcPr>
            <w:tcW w:w="0" w:type="auto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81,2 mg = 102 % *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tableta: 3500 mg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Hmotnost obsahu balení: 42 g </w:t>
            </w:r>
          </w:p>
        </w:tc>
      </w:tr>
      <w:tr w:rsidR="000828E7" w:rsidRPr="000828E7" w:rsidTr="000828E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828E7" w:rsidRPr="000828E7" w:rsidRDefault="000828E7" w:rsidP="000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</w:tbl>
    <w:p w:rsidR="000828E7" w:rsidRDefault="000828E7">
      <w:bookmarkStart w:id="0" w:name="_GoBack"/>
      <w:bookmarkEnd w:id="0"/>
    </w:p>
    <w:sectPr w:rsidR="00082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E111A"/>
    <w:multiLevelType w:val="multilevel"/>
    <w:tmpl w:val="824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E7"/>
    <w:rsid w:val="000828E7"/>
    <w:rsid w:val="00F5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828E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828E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814F5F-B724-4EF4-9B22-31652B4CA9B5}"/>
</file>

<file path=customXml/itemProps2.xml><?xml version="1.0" encoding="utf-8"?>
<ds:datastoreItem xmlns:ds="http://schemas.openxmlformats.org/officeDocument/2006/customXml" ds:itemID="{611C0D8F-AD99-429B-A8D6-7C9DE9AD7C69}"/>
</file>

<file path=customXml/itemProps3.xml><?xml version="1.0" encoding="utf-8"?>
<ds:datastoreItem xmlns:ds="http://schemas.openxmlformats.org/officeDocument/2006/customXml" ds:itemID="{144B6CB8-FD09-4876-8415-74BE67297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2020-04-21T10:32:00Z</dcterms:created>
  <dcterms:modified xsi:type="dcterms:W3CDTF">2020-04-21T10:34:00Z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